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06642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1270" cy="9067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03F1A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Приказ Минобрнауки России от 17.01.2022 N 31</w:t>
            </w:r>
            <w:r>
              <w:rPr>
                <w:sz w:val="44"/>
                <w:szCs w:val="44"/>
              </w:rPr>
              <w:br/>
            </w:r>
            <w:r>
              <w:rPr>
                <w:sz w:val="44"/>
                <w:szCs w:val="44"/>
              </w:rPr>
              <w:t xml:space="preserve">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</w:t>
            </w:r>
            <w:r>
              <w:rPr>
                <w:sz w:val="44"/>
                <w:szCs w:val="44"/>
              </w:rPr>
      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      </w:r>
            <w:r>
              <w:rPr>
                <w:sz w:val="44"/>
                <w:szCs w:val="44"/>
              </w:rPr>
              <w:br/>
              <w:t>(Зарегистрировано в</w:t>
            </w:r>
            <w:r>
              <w:rPr>
                <w:sz w:val="44"/>
                <w:szCs w:val="44"/>
              </w:rPr>
              <w:t xml:space="preserve"> Минюсте России 22.02.2022 N 67409)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903F1A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03.03.</w:t>
            </w:r>
            <w:r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03F1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03F1A">
      <w:pPr>
        <w:pStyle w:val="ConsPlusNormal"/>
        <w:jc w:val="both"/>
        <w:outlineLvl w:val="0"/>
      </w:pPr>
    </w:p>
    <w:p w:rsidR="00000000" w:rsidRDefault="00903F1A">
      <w:pPr>
        <w:pStyle w:val="ConsPlusNormal"/>
        <w:outlineLvl w:val="0"/>
      </w:pPr>
      <w:r>
        <w:t>Зарегистрировано в Минюсте России 22 февраля 2022 г. N 67409</w:t>
      </w:r>
    </w:p>
    <w:p w:rsidR="00000000" w:rsidRDefault="00903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Title"/>
        <w:jc w:val="center"/>
      </w:pPr>
      <w:r>
        <w:t>МИНИСТЕРСТВО НАУКИ И ВЫСШЕГО ОБРАЗОВАНИЯ</w:t>
      </w:r>
    </w:p>
    <w:p w:rsidR="00000000" w:rsidRDefault="00903F1A">
      <w:pPr>
        <w:pStyle w:val="ConsPlusTitle"/>
        <w:jc w:val="center"/>
      </w:pPr>
      <w:r>
        <w:t>РОССИЙСКОЙ ФЕДЕРАЦИИ</w:t>
      </w:r>
    </w:p>
    <w:p w:rsidR="00000000" w:rsidRDefault="00903F1A">
      <w:pPr>
        <w:pStyle w:val="ConsPlusTitle"/>
        <w:jc w:val="center"/>
      </w:pPr>
    </w:p>
    <w:p w:rsidR="00000000" w:rsidRDefault="00903F1A">
      <w:pPr>
        <w:pStyle w:val="ConsPlusTitle"/>
        <w:jc w:val="center"/>
      </w:pPr>
      <w:r>
        <w:t>ПРИКАЗ</w:t>
      </w:r>
    </w:p>
    <w:p w:rsidR="00000000" w:rsidRDefault="00903F1A">
      <w:pPr>
        <w:pStyle w:val="ConsPlusTitle"/>
        <w:jc w:val="center"/>
      </w:pPr>
      <w:r>
        <w:t>от 17 января 2022 г. N 31</w:t>
      </w:r>
    </w:p>
    <w:p w:rsidR="00000000" w:rsidRDefault="00903F1A">
      <w:pPr>
        <w:pStyle w:val="ConsPlusTitle"/>
        <w:jc w:val="center"/>
      </w:pPr>
    </w:p>
    <w:p w:rsidR="00000000" w:rsidRDefault="00903F1A">
      <w:pPr>
        <w:pStyle w:val="ConsPlusTitle"/>
        <w:jc w:val="center"/>
      </w:pPr>
      <w:r>
        <w:t>ОБ УТВЕРЖДЕНИИ ПЕРЕЧНЯ</w:t>
      </w:r>
    </w:p>
    <w:p w:rsidR="00000000" w:rsidRDefault="00903F1A">
      <w:pPr>
        <w:pStyle w:val="ConsPlusTitle"/>
        <w:jc w:val="center"/>
      </w:pPr>
      <w:r>
        <w:t>ДОЛЖНОСТЕЙ В ОРГАНИЗАЦИЯХ, СОЗДАННЫХ ДЛЯ ВЫПОЛНЕНИЯ ЗАДАЧ,</w:t>
      </w:r>
    </w:p>
    <w:p w:rsidR="00000000" w:rsidRDefault="00903F1A">
      <w:pPr>
        <w:pStyle w:val="ConsPlusTitle"/>
        <w:jc w:val="center"/>
      </w:pPr>
      <w:r>
        <w:t>ПОСТАВЛЕННЫХ П</w:t>
      </w:r>
      <w:r>
        <w:t>ЕРЕД МИНИСТЕРСТВОМ НАУКИ И ВЫСШЕГО ОБРАЗОВАНИЯ</w:t>
      </w:r>
    </w:p>
    <w:p w:rsidR="00000000" w:rsidRDefault="00903F1A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00000" w:rsidRDefault="00903F1A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00000" w:rsidRDefault="00903F1A">
      <w:pPr>
        <w:pStyle w:val="ConsPlusTitle"/>
        <w:jc w:val="center"/>
      </w:pPr>
      <w:r>
        <w:t>СВЕДЕНИЯ О СВОИХ ДОХОДАХ, РАСХОДАХ, ОБ ИМУЩЕСТВЕ</w:t>
      </w:r>
    </w:p>
    <w:p w:rsidR="00000000" w:rsidRDefault="00903F1A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00000" w:rsidRDefault="00903F1A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903F1A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903F1A">
      <w:pPr>
        <w:pStyle w:val="ConsPlusTitle"/>
        <w:jc w:val="center"/>
      </w:pPr>
      <w:r>
        <w:t>И НЕСОВЕРШЕННОЛЕТНИХ ДЕТЕЙ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ind w:firstLine="540"/>
        <w:jc w:val="both"/>
      </w:pPr>
      <w:r>
        <w:t xml:space="preserve">В соответствии с </w:t>
      </w:r>
      <w:hyperlink r:id="rId9" w:tooltip="Указ Президента РФ от 02.04.2013 N 309 (ред. от 08.11.2021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пунктом 22</w:t>
        </w:r>
      </w:hyperlink>
      <w:r>
        <w:t xml:space="preserve"> Указа Президента Российской Федерации от 2 апрел</w:t>
      </w:r>
      <w:r>
        <w:t>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40" w:tooltip="ПЕРЕЧЕНЬ" w:history="1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</w:t>
      </w:r>
      <w:r>
        <w:t>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0" w:tooltip="Приказ Минобрнауки России от 26.07.2019 N 533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науки и высшего образования Российской Федерации от 26 июля 2019 г. N 533 "Об утвер</w:t>
      </w:r>
      <w:r>
        <w:t xml:space="preserve">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</w:t>
      </w:r>
      <w:r>
        <w:t>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</w:t>
      </w:r>
      <w:r>
        <w:t>ом юстиции Российской Федерации 20 сентября 2019 г., регистрационный N 55986).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right"/>
      </w:pPr>
      <w:r>
        <w:t>Министр</w:t>
      </w:r>
    </w:p>
    <w:p w:rsidR="00000000" w:rsidRDefault="00903F1A">
      <w:pPr>
        <w:pStyle w:val="ConsPlusNormal"/>
        <w:jc w:val="right"/>
      </w:pPr>
      <w:r>
        <w:t>В.Н.ФАЛЬКОВ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right"/>
        <w:outlineLvl w:val="0"/>
      </w:pPr>
      <w:r>
        <w:t>Приложение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right"/>
      </w:pPr>
      <w:r>
        <w:t>Утвержден</w:t>
      </w:r>
    </w:p>
    <w:p w:rsidR="00000000" w:rsidRDefault="00903F1A">
      <w:pPr>
        <w:pStyle w:val="ConsPlusNormal"/>
        <w:jc w:val="right"/>
      </w:pPr>
      <w:r>
        <w:t>приказом Министерства науки</w:t>
      </w:r>
    </w:p>
    <w:p w:rsidR="00000000" w:rsidRDefault="00903F1A">
      <w:pPr>
        <w:pStyle w:val="ConsPlusNormal"/>
        <w:jc w:val="right"/>
      </w:pPr>
      <w:r>
        <w:t>и высшего образования</w:t>
      </w:r>
    </w:p>
    <w:p w:rsidR="00000000" w:rsidRDefault="00903F1A">
      <w:pPr>
        <w:pStyle w:val="ConsPlusNormal"/>
        <w:jc w:val="right"/>
      </w:pPr>
      <w:r>
        <w:t>Российской Федерации</w:t>
      </w:r>
    </w:p>
    <w:p w:rsidR="00000000" w:rsidRDefault="00903F1A">
      <w:pPr>
        <w:pStyle w:val="ConsPlusNormal"/>
        <w:jc w:val="right"/>
      </w:pPr>
      <w:r>
        <w:t>от 17 января 2022 г. N 31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Title"/>
        <w:jc w:val="center"/>
      </w:pPr>
      <w:bookmarkStart w:id="1" w:name="Par40"/>
      <w:bookmarkEnd w:id="1"/>
      <w:r>
        <w:t>ПЕРЕЧЕНЬ</w:t>
      </w:r>
    </w:p>
    <w:p w:rsidR="00000000" w:rsidRDefault="00903F1A">
      <w:pPr>
        <w:pStyle w:val="ConsPlusTitle"/>
        <w:jc w:val="center"/>
      </w:pPr>
      <w:r>
        <w:lastRenderedPageBreak/>
        <w:t>ДОЛЖНОСТЕЙ В ОРГАНИЗАЦИЯХ, СОЗДАННЫХ ДЛЯ ВЫПОЛНЕНИЯ ЗАДАЧ,</w:t>
      </w:r>
    </w:p>
    <w:p w:rsidR="00000000" w:rsidRDefault="00903F1A">
      <w:pPr>
        <w:pStyle w:val="ConsPlusTitle"/>
        <w:jc w:val="center"/>
      </w:pPr>
      <w:r>
        <w:t>ПОСТАВЛЕННЫХ ПЕРЕД МИНИСТЕРСТВОМ НАУКИ И ВЫСШЕГО ОБРАЗОВАНИЯ</w:t>
      </w:r>
    </w:p>
    <w:p w:rsidR="00000000" w:rsidRDefault="00903F1A">
      <w:pPr>
        <w:pStyle w:val="ConsPlusTitle"/>
        <w:jc w:val="center"/>
      </w:pPr>
      <w:r>
        <w:t>РОССИЙСКОЙ ФЕДЕРАЦИИ, ПРИ НАЗНАЧЕНИИ НА КОТОРЫЕ ГРАЖДАНЕ</w:t>
      </w:r>
    </w:p>
    <w:p w:rsidR="00000000" w:rsidRDefault="00903F1A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000000" w:rsidRDefault="00903F1A">
      <w:pPr>
        <w:pStyle w:val="ConsPlusTitle"/>
        <w:jc w:val="center"/>
      </w:pPr>
      <w:r>
        <w:t>СВЕДЕНИЯ О СВОИХ ДОХОДАХ</w:t>
      </w:r>
      <w:r>
        <w:t>, РАСХОДАХ, ОБ ИМУЩЕСТВЕ</w:t>
      </w:r>
    </w:p>
    <w:p w:rsidR="00000000" w:rsidRDefault="00903F1A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000000" w:rsidRDefault="00903F1A">
      <w:pPr>
        <w:pStyle w:val="ConsPlusTitle"/>
        <w:jc w:val="center"/>
      </w:pPr>
      <w:r>
        <w:t>О ДОХОДАХ, РАСХОДАХ, ОБ ИМУЩЕСТВЕ И ОБЯЗАТЕЛЬСТВАХ</w:t>
      </w:r>
    </w:p>
    <w:p w:rsidR="00000000" w:rsidRDefault="00903F1A">
      <w:pPr>
        <w:pStyle w:val="ConsPlusTitle"/>
        <w:jc w:val="center"/>
      </w:pPr>
      <w:r>
        <w:t>ИМУЩЕСТВЕННОГО ХАРАКТЕРА СВОИХ СУПРУГИ (СУПРУГА)</w:t>
      </w:r>
    </w:p>
    <w:p w:rsidR="00000000" w:rsidRDefault="00903F1A">
      <w:pPr>
        <w:pStyle w:val="ConsPlusTitle"/>
        <w:jc w:val="center"/>
      </w:pPr>
      <w:r>
        <w:t>И НЕСОВЕРШЕННОЛЕТНИХ ДЕТЕЙ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ind w:firstLine="540"/>
        <w:jc w:val="both"/>
      </w:pPr>
      <w:r>
        <w:t>1. В федеральных государственных учреждения</w:t>
      </w:r>
      <w:r>
        <w:t xml:space="preserve">х и федеральных государственных унитарных предприятиях, включенных в </w:t>
      </w:r>
      <w:hyperlink r:id="rId11" w:tooltip="Распоряжение Правительства РФ от 27.06.2018 N 1293-р (ред. от 22.09.2021) &lt;Об утверждении перечней организаций, подведомственных Министерству науки и высшего образования Российской Федерации, Министерству просвещения Российской Федерации, Рособрнадзору и признании утратившими силу актов Правительство РФ&gt;{КонсультантПлюс}" w:history="1">
        <w:r>
          <w:rPr>
            <w:color w:val="0000FF"/>
          </w:rPr>
          <w:t>перечень</w:t>
        </w:r>
      </w:hyperlink>
      <w: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</w:t>
      </w:r>
      <w:r>
        <w:t>ельства Российской Федерации, 2018, N 27, ст. 4137; 2021, N 39, ст. 6796) (далее - подведомственные организации):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руководитель;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президент;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первый заместитель руководителя;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заместитель руководителя;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главный бухгалтер;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заместитель главного бухгалтера;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отдель</w:t>
      </w:r>
      <w:r>
        <w:t>ные должности, исполнение должностных (служебных, трудовых) обязанностей по которым предусматривает участие в качестве председателя, заместителя председателя, секретаря, члена коллегиального органа, образованного в подведомственной организации, в полномочи</w:t>
      </w:r>
      <w:r>
        <w:t>я которого входит осуществление государственных закупок.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руководитель;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заместител</w:t>
      </w:r>
      <w:r>
        <w:t>ь руководителя (независимо от наименования должности заместителя руководителя в штатном расписании организации);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главный бухгалтер;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заместитель главного бухгалтера;</w:t>
      </w:r>
    </w:p>
    <w:p w:rsidR="00000000" w:rsidRDefault="00903F1A">
      <w:pPr>
        <w:pStyle w:val="ConsPlusNormal"/>
        <w:spacing w:before="200"/>
        <w:ind w:firstLine="540"/>
        <w:jc w:val="both"/>
      </w:pPr>
      <w:r>
        <w:t>отдельные должности, исполнение должностных (служебных, трудовых) обязанностей по которым п</w:t>
      </w:r>
      <w:r>
        <w:t>редусматривает участие в качестве председателя, заместителя председателя, секретаря, члена коллегиального органа, образованного в филиале, представительстве или обособленном структурном подразделении подведомственной организации, в полномочия которого вход</w:t>
      </w:r>
      <w:r>
        <w:t>ит осуществление государственных закупок.</w:t>
      </w:r>
    </w:p>
    <w:p w:rsidR="00000000" w:rsidRDefault="00903F1A">
      <w:pPr>
        <w:pStyle w:val="ConsPlusNormal"/>
        <w:jc w:val="both"/>
      </w:pPr>
    </w:p>
    <w:p w:rsidR="00000000" w:rsidRDefault="00903F1A">
      <w:pPr>
        <w:pStyle w:val="ConsPlusNormal"/>
        <w:jc w:val="both"/>
      </w:pPr>
    </w:p>
    <w:p w:rsidR="00903F1A" w:rsidRDefault="00903F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03F1A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F1A" w:rsidRDefault="00903F1A">
      <w:pPr>
        <w:spacing w:after="0" w:line="240" w:lineRule="auto"/>
      </w:pPr>
      <w:r>
        <w:separator/>
      </w:r>
    </w:p>
  </w:endnote>
  <w:endnote w:type="continuationSeparator" w:id="0">
    <w:p w:rsidR="00903F1A" w:rsidRDefault="0090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03F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F1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F1A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F1A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A06642">
            <w:rPr>
              <w:rFonts w:ascii="Tahoma" w:hAnsi="Tahoma" w:cs="Tahoma"/>
            </w:rPr>
            <w:fldChar w:fldCharType="separate"/>
          </w:r>
          <w:r w:rsidR="00A06642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A06642">
            <w:rPr>
              <w:rFonts w:ascii="Tahoma" w:hAnsi="Tahoma" w:cs="Tahoma"/>
            </w:rPr>
            <w:fldChar w:fldCharType="separate"/>
          </w:r>
          <w:r w:rsidR="00A06642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903F1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F1A" w:rsidRDefault="00903F1A">
      <w:pPr>
        <w:spacing w:after="0" w:line="240" w:lineRule="auto"/>
      </w:pPr>
      <w:r>
        <w:separator/>
      </w:r>
    </w:p>
  </w:footnote>
  <w:footnote w:type="continuationSeparator" w:id="0">
    <w:p w:rsidR="00903F1A" w:rsidRDefault="0090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F1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17.01.2022 N 31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должностей в организациях, созданных для выполнения...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03F1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</w:t>
          </w:r>
          <w:r>
            <w:rPr>
              <w:rFonts w:ascii="Tahoma" w:hAnsi="Tahoma" w:cs="Tahoma"/>
              <w:sz w:val="16"/>
              <w:szCs w:val="16"/>
            </w:rPr>
            <w:t>.2022</w:t>
          </w:r>
        </w:p>
      </w:tc>
    </w:tr>
  </w:tbl>
  <w:p w:rsidR="00000000" w:rsidRDefault="00903F1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03F1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42"/>
    <w:rsid w:val="00903F1A"/>
    <w:rsid w:val="00A0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8FD8BB-5EF0-4557-87A8-9CDEE20A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DFFAB88F69942AA81735AB461C97DDDC1CE03AEB38D22D74481AFF9DAE4EDC1D8A29BCCB21CC59AC632942EEC85FCB21AD94686387191990BQCN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FFAB88F69942AA81735AB461C97DDDC1C406A4B48B22D74481AFF9DAE4EDC1CAA2C3C0B21FDB9BC727C27FAA0DQ2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DFFAB88F69942AA81735AB461C97DDDC6C705ACBF8C22D74481AFF9DAE4EDC1D8A29BCCB21CC59DCC32942EEC85FCB21AD94686387191990BQC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2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17.01.2022 N 31"Об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</vt:lpstr>
    </vt:vector>
  </TitlesOfParts>
  <Company>КонсультантПлюс Версия 4021.00.65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31"Об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</dc:title>
  <dc:subject/>
  <dc:creator>nazarovaa</dc:creator>
  <cp:keywords/>
  <dc:description/>
  <cp:lastModifiedBy>nazarovaa</cp:lastModifiedBy>
  <cp:revision>2</cp:revision>
  <dcterms:created xsi:type="dcterms:W3CDTF">2025-03-12T12:16:00Z</dcterms:created>
  <dcterms:modified xsi:type="dcterms:W3CDTF">2025-03-12T12:16:00Z</dcterms:modified>
</cp:coreProperties>
</file>